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F34835C">
      <w:pPr>
        <w:jc w:val="center"/>
        <w:rPr>
          <w:rFonts w:hint="eastAsia"/>
          <w:sz w:val="36"/>
          <w:szCs w:val="36"/>
          <w:lang w:val="en-US" w:eastAsia="zh-CN"/>
        </w:rPr>
      </w:pPr>
      <w:r>
        <w:rPr>
          <w:rFonts w:hint="eastAsia"/>
          <w:sz w:val="36"/>
          <w:szCs w:val="36"/>
          <w:lang w:val="en-US" w:eastAsia="zh-CN"/>
        </w:rPr>
        <w:t>美术作品要求</w:t>
      </w:r>
    </w:p>
    <w:p w14:paraId="130B5585">
      <w:pPr>
        <w:jc w:val="center"/>
        <w:rPr>
          <w:rFonts w:hint="default"/>
          <w:sz w:val="36"/>
          <w:szCs w:val="36"/>
          <w:lang w:val="en-US" w:eastAsia="zh-CN"/>
        </w:rPr>
      </w:pPr>
      <w:bookmarkStart w:id="0" w:name="_GoBack"/>
      <w:bookmarkEnd w:id="0"/>
    </w:p>
    <w:p w14:paraId="7DA47746">
      <w:pPr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试题一｜素描（静物素描）</w:t>
      </w:r>
    </w:p>
    <w:p w14:paraId="7591B6F6">
      <w:pPr>
        <w:rPr>
          <w:rFonts w:hint="eastAsia"/>
          <w:sz w:val="24"/>
          <w:szCs w:val="24"/>
        </w:rPr>
      </w:pPr>
    </w:p>
    <w:p w14:paraId="6B6DD956">
      <w:pPr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题目：静物组合素描写生</w:t>
      </w:r>
    </w:p>
    <w:p w14:paraId="370686DA">
      <w:pPr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内容：陶罐1个、苹果2个、橘子1个、白色衬布一块、深色衬布一小块</w:t>
      </w:r>
    </w:p>
    <w:p w14:paraId="0F2A8736">
      <w:pPr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要求：</w:t>
      </w:r>
    </w:p>
    <w:p w14:paraId="359AAC35">
      <w:pPr>
        <w:rPr>
          <w:rFonts w:hint="eastAsia"/>
          <w:sz w:val="24"/>
          <w:szCs w:val="24"/>
        </w:rPr>
      </w:pPr>
    </w:p>
    <w:p w14:paraId="406AE924">
      <w:pPr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1. 构图完整，形体结构准确，透视关系合理；</w:t>
      </w:r>
    </w:p>
    <w:p w14:paraId="03BB6659">
      <w:pPr>
        <w:rPr>
          <w:rFonts w:hint="eastAsia"/>
          <w:sz w:val="24"/>
          <w:szCs w:val="24"/>
        </w:rPr>
      </w:pPr>
    </w:p>
    <w:p w14:paraId="71724B91">
      <w:pPr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2. 明暗层次丰富，体积感、空间感表现到位；</w:t>
      </w:r>
    </w:p>
    <w:p w14:paraId="462C51F0">
      <w:pPr>
        <w:rPr>
          <w:rFonts w:hint="eastAsia"/>
          <w:sz w:val="24"/>
          <w:szCs w:val="24"/>
        </w:rPr>
      </w:pPr>
    </w:p>
    <w:p w14:paraId="4430CC01">
      <w:pPr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3. 画面整体统一，质感表达恰当；</w:t>
      </w:r>
    </w:p>
    <w:p w14:paraId="401C208F">
      <w:pPr>
        <w:rPr>
          <w:rFonts w:hint="eastAsia"/>
          <w:sz w:val="24"/>
          <w:szCs w:val="24"/>
        </w:rPr>
      </w:pPr>
    </w:p>
    <w:p w14:paraId="33256F80">
      <w:pPr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4. 工具限铅笔、炭笔；禁止使用色粉笔、涂改液。</w:t>
      </w:r>
    </w:p>
    <w:p w14:paraId="1519AE35">
      <w:pPr>
        <w:rPr>
          <w:rFonts w:hint="eastAsia"/>
          <w:sz w:val="24"/>
          <w:szCs w:val="24"/>
        </w:rPr>
      </w:pPr>
    </w:p>
    <w:p w14:paraId="79751F3B">
      <w:pPr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试题二｜色彩（静物色彩）</w:t>
      </w:r>
    </w:p>
    <w:p w14:paraId="5EC5EE47">
      <w:pPr>
        <w:rPr>
          <w:rFonts w:hint="eastAsia"/>
          <w:sz w:val="24"/>
          <w:szCs w:val="24"/>
        </w:rPr>
      </w:pPr>
    </w:p>
    <w:p w14:paraId="52025CE5">
      <w:pPr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题目：静物组合色彩写生</w:t>
      </w:r>
    </w:p>
    <w:p w14:paraId="177695C5">
      <w:pPr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内容：玻璃水杯1个、香蕉3根、梨子2个、浅灰色衬布、蓝色衬布各一块</w:t>
      </w:r>
    </w:p>
    <w:p w14:paraId="01D6002B">
      <w:pPr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要求：</w:t>
      </w:r>
    </w:p>
    <w:p w14:paraId="62366232">
      <w:pPr>
        <w:rPr>
          <w:rFonts w:hint="eastAsia"/>
          <w:sz w:val="24"/>
          <w:szCs w:val="24"/>
        </w:rPr>
      </w:pPr>
    </w:p>
    <w:p w14:paraId="5260D740">
      <w:pPr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1. 构图稳定，造型基本准确；</w:t>
      </w:r>
    </w:p>
    <w:p w14:paraId="23A6EC60">
      <w:pPr>
        <w:rPr>
          <w:rFonts w:hint="eastAsia"/>
          <w:sz w:val="24"/>
          <w:szCs w:val="24"/>
        </w:rPr>
      </w:pPr>
    </w:p>
    <w:p w14:paraId="251575D4">
      <w:pPr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2. 色彩关系和谐，色调统一，把握光源色、环境色；</w:t>
      </w:r>
    </w:p>
    <w:p w14:paraId="7732C4F0">
      <w:pPr>
        <w:rPr>
          <w:rFonts w:hint="eastAsia"/>
          <w:sz w:val="24"/>
          <w:szCs w:val="24"/>
        </w:rPr>
      </w:pPr>
    </w:p>
    <w:p w14:paraId="7C50FECD">
      <w:pPr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3. 形体与空间表达清晰，笔触恰当；</w:t>
      </w:r>
    </w:p>
    <w:p w14:paraId="7351406B">
      <w:pPr>
        <w:rPr>
          <w:rFonts w:hint="eastAsia"/>
          <w:sz w:val="24"/>
          <w:szCs w:val="24"/>
        </w:rPr>
      </w:pPr>
    </w:p>
    <w:p w14:paraId="10394B4D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4. 绘画材料限水粉/水彩，不得使用丙烯、油画。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F742D76"/>
    <w:rsid w:val="6C166518"/>
    <w:rsid w:val="7088294D"/>
    <w:rsid w:val="72567B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289</Words>
  <Characters>300</Characters>
  <Lines>0</Lines>
  <Paragraphs>0</Paragraphs>
  <TotalTime>0</TotalTime>
  <ScaleCrop>false</ScaleCrop>
  <LinksUpToDate>false</LinksUpToDate>
  <CharactersWithSpaces>308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2026-09-28T00:39:00Z</dcterms:created>
  <dc:creator>user</dc:creator>
  <cp:lastModifiedBy>戴真珠</cp:lastModifiedBy>
  <cp:lastPrinted>2026-09-28T03:39:17Z</cp:lastPrinted>
  <dcterms:modified xsi:type="dcterms:W3CDTF">2026-09-28T03:39:36Z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eyJoZGlkIjoiZDQ3OGM2ZTA1ODEzZjY1YzcwODZlMTFlNjRlNzFiOWUiLCJ1c2VySWQiOiIzMDQ5NzY1NTYifQ==</vt:lpwstr>
  </property>
  <property fmtid="{D5CDD505-2E9C-101B-9397-08002B2CF9AE}" pid="4" name="ICV">
    <vt:lpwstr>2E22A094A6364AEABD64C191CC75F551_12</vt:lpwstr>
  </property>
</Properties>
</file>